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987" w:rsidRPr="00F03987" w:rsidRDefault="00CE11CC" w:rsidP="00F03987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ДӘРІС </w:t>
      </w:r>
      <w:r w:rsidRPr="00CE11CC">
        <w:rPr>
          <w:rFonts w:ascii="Times New Roman" w:hAnsi="Times New Roman"/>
          <w:sz w:val="24"/>
          <w:szCs w:val="24"/>
          <w:lang w:val="kk-KZ"/>
        </w:rPr>
        <w:t xml:space="preserve">10 </w:t>
      </w:r>
      <w:r w:rsidRPr="00F03987">
        <w:rPr>
          <w:rFonts w:ascii="Times New Roman" w:hAnsi="Times New Roman"/>
          <w:sz w:val="24"/>
          <w:szCs w:val="24"/>
          <w:lang w:val="kk-KZ"/>
        </w:rPr>
        <w:t>ЖАЛПЫ ШАХТАЛЫҚ КЕШЕНДЕР ЖӘНЕ ЖАБДЫҚТАР</w:t>
      </w:r>
    </w:p>
    <w:p w:rsidR="00F03987" w:rsidRPr="00F03987" w:rsidRDefault="00F03987" w:rsidP="00F03987">
      <w:pPr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F03987" w:rsidRPr="00CE11CC" w:rsidRDefault="00F03987" w:rsidP="00CE11CC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kk-KZ"/>
        </w:rPr>
      </w:pPr>
      <w:r w:rsidRPr="00CE11CC">
        <w:rPr>
          <w:rFonts w:ascii="Times New Roman" w:hAnsi="Times New Roman"/>
          <w:b/>
          <w:i/>
          <w:sz w:val="24"/>
          <w:szCs w:val="24"/>
          <w:lang w:val="kk-KZ"/>
        </w:rPr>
        <w:t xml:space="preserve"> Кенішті көтергі қондырғылары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CE11CC">
        <w:rPr>
          <w:rFonts w:ascii="Times New Roman" w:hAnsi="Times New Roman"/>
          <w:i/>
          <w:sz w:val="24"/>
          <w:szCs w:val="24"/>
          <w:lang w:val="kk-KZ"/>
        </w:rPr>
        <w:t>Көтергі қондырғысы</w:t>
      </w:r>
      <w:r w:rsidRPr="00F03987">
        <w:rPr>
          <w:rFonts w:ascii="Times New Roman" w:hAnsi="Times New Roman"/>
          <w:sz w:val="24"/>
          <w:szCs w:val="24"/>
          <w:lang w:val="kk-KZ"/>
        </w:rPr>
        <w:t xml:space="preserve"> – пайдалы қазбаларды және жыныстарды көтеруге, адамдарды, материалдарды және жабдықтарды түсіріп көтеріге арналған тау-кен техникалық құрылыстар мен электромеханикалық жабдықтардың жиынтығы.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CE11CC">
        <w:rPr>
          <w:rFonts w:ascii="Times New Roman" w:hAnsi="Times New Roman"/>
          <w:i/>
          <w:sz w:val="24"/>
          <w:szCs w:val="24"/>
          <w:lang w:val="kk-KZ"/>
        </w:rPr>
        <w:t>Көтергі машинасы</w:t>
      </w:r>
      <w:r w:rsidRPr="00F03987">
        <w:rPr>
          <w:rFonts w:ascii="Times New Roman" w:hAnsi="Times New Roman"/>
          <w:sz w:val="24"/>
          <w:szCs w:val="24"/>
          <w:lang w:val="kk-KZ"/>
        </w:rPr>
        <w:t xml:space="preserve"> – көтергі ыдыстарының қозғалысын қамтамасыз ететін көтергі қондырғысының негіхгі бөлігі.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CE11CC">
        <w:rPr>
          <w:rFonts w:ascii="Times New Roman" w:hAnsi="Times New Roman"/>
          <w:i/>
          <w:sz w:val="24"/>
          <w:szCs w:val="24"/>
          <w:lang w:val="kk-KZ"/>
        </w:rPr>
        <w:t>Көтергі сауыты</w:t>
      </w:r>
      <w:r w:rsidRPr="00F03987">
        <w:rPr>
          <w:rFonts w:ascii="Times New Roman" w:hAnsi="Times New Roman"/>
          <w:sz w:val="24"/>
          <w:szCs w:val="24"/>
          <w:lang w:val="kk-KZ"/>
        </w:rPr>
        <w:t xml:space="preserve"> – көтергі қанатына тіркелген, тасымалданатын жүктер мен адамдарды орналастыруға арналған сауыт.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CE11CC">
        <w:rPr>
          <w:rFonts w:ascii="Times New Roman" w:hAnsi="Times New Roman"/>
          <w:i/>
          <w:sz w:val="24"/>
          <w:szCs w:val="24"/>
          <w:lang w:val="kk-KZ"/>
        </w:rPr>
        <w:t>Тиейтін жабдық</w:t>
      </w:r>
      <w:r w:rsidRPr="00F03987">
        <w:rPr>
          <w:rFonts w:ascii="Times New Roman" w:hAnsi="Times New Roman"/>
          <w:sz w:val="24"/>
          <w:szCs w:val="24"/>
          <w:lang w:val="kk-KZ"/>
        </w:rPr>
        <w:t xml:space="preserve"> – вагоншалардағы кен массасын скиптарға тиеуге арналған оқпан албары деңгейінен төмен орналасқан скипті көтергі қондырғыларының жабдығы.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CE11CC">
        <w:rPr>
          <w:rFonts w:ascii="Times New Roman" w:hAnsi="Times New Roman"/>
          <w:i/>
          <w:sz w:val="24"/>
          <w:szCs w:val="24"/>
          <w:lang w:val="kk-KZ"/>
        </w:rPr>
        <w:t>Көтергі кинематикасы</w:t>
      </w:r>
      <w:r w:rsidRPr="00F03987">
        <w:rPr>
          <w:rFonts w:ascii="Times New Roman" w:hAnsi="Times New Roman"/>
          <w:sz w:val="24"/>
          <w:szCs w:val="24"/>
          <w:lang w:val="kk-KZ"/>
        </w:rPr>
        <w:t xml:space="preserve"> – қозғалысты туғызатын күштер мен массалардың әсерін ескермей есептелген көтергі саыттарының қозғалысының элементтері.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CE11CC">
        <w:rPr>
          <w:rFonts w:ascii="Times New Roman" w:hAnsi="Times New Roman"/>
          <w:i/>
          <w:sz w:val="24"/>
          <w:szCs w:val="24"/>
          <w:lang w:val="kk-KZ"/>
        </w:rPr>
        <w:t>Көтергі динамикасы</w:t>
      </w:r>
      <w:r w:rsidRPr="00F03987">
        <w:rPr>
          <w:rFonts w:ascii="Times New Roman" w:hAnsi="Times New Roman"/>
          <w:b/>
          <w:sz w:val="24"/>
          <w:szCs w:val="24"/>
          <w:lang w:val="kk-KZ"/>
        </w:rPr>
        <w:t xml:space="preserve"> – </w:t>
      </w:r>
      <w:r w:rsidRPr="00F03987">
        <w:rPr>
          <w:rFonts w:ascii="Times New Roman" w:hAnsi="Times New Roman"/>
          <w:sz w:val="24"/>
          <w:szCs w:val="24"/>
          <w:lang w:val="kk-KZ"/>
        </w:rPr>
        <w:t>көтеру мерзіміндегі қозғалыс қуаттары мен күштерінің өзгеруі.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CE11CC">
        <w:rPr>
          <w:rFonts w:ascii="Times New Roman" w:hAnsi="Times New Roman"/>
          <w:i/>
          <w:sz w:val="24"/>
          <w:szCs w:val="24"/>
          <w:lang w:val="kk-KZ"/>
        </w:rPr>
        <w:t xml:space="preserve">Пауза </w:t>
      </w:r>
      <w:r w:rsidRPr="00F03987">
        <w:rPr>
          <w:rFonts w:ascii="Times New Roman" w:hAnsi="Times New Roman"/>
          <w:sz w:val="24"/>
          <w:szCs w:val="24"/>
          <w:lang w:val="kk-KZ"/>
        </w:rPr>
        <w:t>-  тасымалданатын жүктер мен адамдарды тиеуге және түсіруге кеткен уақыт.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Кенішті көтергі жабдығы тау-кен техникалық құрылыстардан және көтергі жабдықтарынан тұрады.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F03987" w:rsidRPr="00F03987" w:rsidRDefault="00F03987" w:rsidP="00CE11CC">
      <w:pPr>
        <w:spacing w:after="0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CE11CC">
        <w:rPr>
          <w:rFonts w:ascii="Times New Roman" w:hAnsi="Times New Roman"/>
          <w:b/>
          <w:i/>
          <w:sz w:val="24"/>
          <w:szCs w:val="24"/>
          <w:lang w:val="kk-KZ"/>
        </w:rPr>
        <w:t>Тау-кен техникалық құрылыстары</w:t>
      </w:r>
      <w:r w:rsidRPr="00F03987">
        <w:rPr>
          <w:rFonts w:ascii="Times New Roman" w:hAnsi="Times New Roman"/>
          <w:b/>
          <w:sz w:val="24"/>
          <w:szCs w:val="24"/>
          <w:lang w:val="kk-KZ"/>
        </w:rPr>
        <w:t>: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1 жерасты көлігімен көтергінің (бункер, қабылдау алаңдары) арасындағы байланыстырушы болып табылатын оқпан албарында орналасқан оқпан албарының құрылыстары.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2 расстрелдармен және оларға орнатылған өткізгіштермен жабдықталған шахта оқпаны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3 шахта асты құрылыстары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Көтергі жабдықтарына көтергі саыттары, көтергі қанаттары, көтергі машиналары және электропривод жатады.</w:t>
      </w:r>
    </w:p>
    <w:p w:rsidR="00F03987" w:rsidRPr="00F03987" w:rsidRDefault="00F03987" w:rsidP="00F03987">
      <w:pPr>
        <w:spacing w:after="0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F03987" w:rsidRPr="00CE11CC" w:rsidRDefault="00F03987" w:rsidP="00F03987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kk-KZ"/>
        </w:rPr>
      </w:pPr>
      <w:r w:rsidRPr="00CE11CC">
        <w:rPr>
          <w:rFonts w:ascii="Times New Roman" w:hAnsi="Times New Roman"/>
          <w:b/>
          <w:i/>
          <w:sz w:val="24"/>
          <w:szCs w:val="24"/>
          <w:lang w:val="kk-KZ"/>
        </w:rPr>
        <w:t>Көтергі сауыттары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Бадья (қауға) – шахта оқпандарымен шурфтарды үңгілеу және тереңдету кезінде қолданылатын универсалды көтергі сауыттары.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Скипы (төңгергіштер) – пайдалы қазбаларды және жыныстарды шығаруға арналған көтергі сауыттары.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Клеттер – адамдарды, материалдарды және жабдықтарды көтеріп түсіру кезінде қолданылатын көтергі сауыттары.</w:t>
      </w:r>
    </w:p>
    <w:p w:rsidR="00F03987" w:rsidRPr="00CE11CC" w:rsidRDefault="00F03987" w:rsidP="00F03987">
      <w:pPr>
        <w:spacing w:after="0"/>
        <w:jc w:val="both"/>
        <w:rPr>
          <w:rFonts w:ascii="Times New Roman" w:hAnsi="Times New Roman"/>
          <w:i/>
          <w:sz w:val="24"/>
          <w:szCs w:val="24"/>
          <w:lang w:val="kk-KZ"/>
        </w:rPr>
      </w:pPr>
    </w:p>
    <w:p w:rsidR="00F03987" w:rsidRPr="00CE11CC" w:rsidRDefault="00F03987" w:rsidP="00CE11CC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kk-KZ"/>
        </w:rPr>
      </w:pPr>
      <w:r w:rsidRPr="00CE11CC">
        <w:rPr>
          <w:rFonts w:ascii="Times New Roman" w:hAnsi="Times New Roman"/>
          <w:b/>
          <w:i/>
          <w:sz w:val="24"/>
          <w:szCs w:val="24"/>
          <w:lang w:val="kk-KZ"/>
        </w:rPr>
        <w:t>Кенішті сутөкпе қондырғылары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 xml:space="preserve">Кенішті сутөкпе қондырғалыры дегеніміз шахтадан суды алуға арналған тау қазбаларының және жабдықтарының қиын кешені. 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Сутөкпе  келесі  әдістерден тұрады: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1 шахта алабының сыртына қазбалар арқылы суды өздігінен ағызу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2 сутөкпе қондырғыларының көмегімен жер бетіне суды көтеру.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Технологиялық қызметі бойынша сутөкпе қондырғылары басты, қосымша, үңгілеу және карьерлі болып бөлінеді.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Сужинағыштарды кеніш суын жинау үшін жабдықтайды. Кеніш сутөкпесі үшін қолданылатын насостарды қызметіне қарай динамикалық және көлемді деп екіге бөледі.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F03987" w:rsidRPr="00CE11CC" w:rsidRDefault="00F03987" w:rsidP="00CE11CC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kk-KZ"/>
        </w:rPr>
      </w:pPr>
      <w:r w:rsidRPr="00CE11CC">
        <w:rPr>
          <w:rFonts w:ascii="Times New Roman" w:hAnsi="Times New Roman"/>
          <w:b/>
          <w:i/>
          <w:sz w:val="24"/>
          <w:szCs w:val="24"/>
          <w:lang w:val="kk-KZ"/>
        </w:rPr>
        <w:t>Компрессорлар және жабдықтар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 xml:space="preserve">Компрессор – 0,2МПа төмен емес артық қысымдағы газды қысуға арналған машина. 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Компрессор станциясы - өндірісиі кәсіпорындардақысылған газды алуға арналған агрегаттар кешені, осы кезде қысылған газды энергия тасушы ретінде қолданады.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F03987" w:rsidRPr="00CE11CC" w:rsidRDefault="00F03987" w:rsidP="00CE11CC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kk-KZ"/>
        </w:rPr>
      </w:pPr>
      <w:r w:rsidRPr="00CE11CC">
        <w:rPr>
          <w:rFonts w:ascii="Times New Roman" w:hAnsi="Times New Roman"/>
          <w:b/>
          <w:i/>
          <w:sz w:val="24"/>
          <w:szCs w:val="24"/>
          <w:lang w:val="kk-KZ"/>
        </w:rPr>
        <w:t>Калорифер қондырғылары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F03987">
        <w:rPr>
          <w:rFonts w:ascii="Times New Roman" w:hAnsi="Times New Roman"/>
          <w:sz w:val="24"/>
          <w:szCs w:val="24"/>
          <w:lang w:val="kk-KZ"/>
        </w:rPr>
        <w:t>Калорифер қондырғылары шахта оқпанына қыста түсетін ауа температурасын реттеуге арналған қондырғы. Жиі ауаны жылыту үшін судың пары қолданылады. Калорифер қондырғылары желдеткішті және желдеткішсіз болады. Калорифердегі ауаны 60-70°С жылытады.</w:t>
      </w:r>
    </w:p>
    <w:p w:rsidR="00F03987" w:rsidRPr="00F03987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F03987" w:rsidRPr="00CE11CC" w:rsidRDefault="00F03987" w:rsidP="00CE11CC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kk-KZ"/>
        </w:rPr>
      </w:pPr>
      <w:r w:rsidRPr="00CE11CC">
        <w:rPr>
          <w:rFonts w:ascii="Times New Roman" w:hAnsi="Times New Roman"/>
          <w:b/>
          <w:i/>
          <w:sz w:val="24"/>
          <w:szCs w:val="24"/>
          <w:lang w:val="kk-KZ"/>
        </w:rPr>
        <w:t>Кенішті көлік</w:t>
      </w:r>
    </w:p>
    <w:p w:rsidR="00F03987" w:rsidRPr="00625CA6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625CA6">
        <w:rPr>
          <w:rFonts w:ascii="Times New Roman" w:hAnsi="Times New Roman"/>
          <w:i/>
          <w:sz w:val="24"/>
          <w:szCs w:val="24"/>
          <w:lang w:val="kk-KZ"/>
        </w:rPr>
        <w:t>Кенішті көлік</w:t>
      </w:r>
      <w:r w:rsidRPr="00625CA6">
        <w:rPr>
          <w:rFonts w:ascii="Times New Roman" w:hAnsi="Times New Roman"/>
          <w:sz w:val="24"/>
          <w:szCs w:val="24"/>
          <w:lang w:val="kk-KZ"/>
        </w:rPr>
        <w:t xml:space="preserve"> – жер бетінде және шахтада тау-кен кәсіпорнының аймағында жүктерді тасу, қоймалау, тиуе және түсіруге арналған оперциялардың жиынтығы. Кеніш көлігі ішкі және сыртқы болып бөлінеді:</w:t>
      </w:r>
    </w:p>
    <w:p w:rsidR="00F03987" w:rsidRPr="00625CA6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625CA6">
        <w:rPr>
          <w:rFonts w:ascii="Times New Roman" w:hAnsi="Times New Roman"/>
          <w:i/>
          <w:sz w:val="24"/>
          <w:szCs w:val="24"/>
          <w:lang w:val="kk-KZ"/>
        </w:rPr>
        <w:t>Ішкі көлік</w:t>
      </w:r>
      <w:r w:rsidRPr="00625CA6">
        <w:rPr>
          <w:rFonts w:ascii="Times New Roman" w:hAnsi="Times New Roman"/>
          <w:sz w:val="24"/>
          <w:szCs w:val="24"/>
          <w:lang w:val="kk-KZ"/>
        </w:rPr>
        <w:t xml:space="preserve"> – кен массасын оқпан албарына және жер бетіне жеткізуге, өндіру және дайындау забойларын жабдықтармен материалдармен қамтамасыз етуге, жұмысшыларыд жұмыс орнына және қайтадан жеткізуге қызмет көрсететін тау-кен кәсіпорнының аймағындағы көлік.</w:t>
      </w:r>
    </w:p>
    <w:p w:rsidR="00F03987" w:rsidRPr="00625CA6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625CA6">
        <w:rPr>
          <w:rFonts w:ascii="Times New Roman" w:hAnsi="Times New Roman"/>
          <w:i/>
          <w:sz w:val="24"/>
          <w:szCs w:val="24"/>
          <w:lang w:val="kk-KZ"/>
        </w:rPr>
        <w:t>Сыртқы көлік</w:t>
      </w:r>
      <w:r w:rsidRPr="00625CA6">
        <w:rPr>
          <w:rFonts w:ascii="Times New Roman" w:hAnsi="Times New Roman"/>
          <w:sz w:val="24"/>
          <w:szCs w:val="24"/>
          <w:lang w:val="kk-KZ"/>
        </w:rPr>
        <w:t xml:space="preserve"> - өндірілген пайдалы қазбаларды тұтынушыға және жабдықтаушы зауыттардан тау-кен кәсіпорындарына жабдықтарды, материалдарды жеткізуге қызмет ететін көлік.</w:t>
      </w:r>
    </w:p>
    <w:p w:rsidR="00F03987" w:rsidRPr="00625CA6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625CA6">
        <w:rPr>
          <w:rFonts w:ascii="Times New Roman" w:hAnsi="Times New Roman"/>
          <w:i/>
          <w:sz w:val="24"/>
          <w:szCs w:val="24"/>
          <w:lang w:val="kk-KZ"/>
        </w:rPr>
        <w:t>Забой көлігі –</w:t>
      </w:r>
      <w:r w:rsidRPr="00625CA6">
        <w:rPr>
          <w:rFonts w:ascii="Times New Roman" w:hAnsi="Times New Roman"/>
          <w:sz w:val="24"/>
          <w:szCs w:val="24"/>
          <w:lang w:val="kk-KZ"/>
        </w:rPr>
        <w:t xml:space="preserve"> кен массасын тасу мен тиеу жабдықтары арасындағы технологиялық байланысты жүзеге асыратын және тазарту забойында қызмет көрсететін көлік.</w:t>
      </w:r>
    </w:p>
    <w:p w:rsidR="00F03987" w:rsidRPr="00625CA6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625CA6">
        <w:rPr>
          <w:rFonts w:ascii="Times New Roman" w:hAnsi="Times New Roman"/>
          <w:i/>
          <w:sz w:val="24"/>
          <w:szCs w:val="24"/>
          <w:lang w:val="kk-KZ"/>
        </w:rPr>
        <w:t>Учаскелік көлік</w:t>
      </w:r>
      <w:r w:rsidRPr="00625CA6">
        <w:rPr>
          <w:rFonts w:ascii="Times New Roman" w:hAnsi="Times New Roman"/>
          <w:sz w:val="24"/>
          <w:szCs w:val="24"/>
          <w:lang w:val="kk-KZ"/>
        </w:rPr>
        <w:t xml:space="preserve"> – жабдықтарды және қосымша жүктерді тазарту және дайындық забойларына жеткізетін, кен массасын тазарту забойларынан негізгі деңгейжиекке жеткізетін көлік жабдықтары мен қондырғалырының жиынтығынан тұратын көлік.</w:t>
      </w:r>
    </w:p>
    <w:p w:rsidR="00F03987" w:rsidRPr="00625CA6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625CA6">
        <w:rPr>
          <w:rFonts w:ascii="Times New Roman" w:hAnsi="Times New Roman"/>
          <w:i/>
          <w:sz w:val="24"/>
          <w:szCs w:val="24"/>
          <w:lang w:val="kk-KZ"/>
        </w:rPr>
        <w:t>Магистралды көлік</w:t>
      </w:r>
      <w:r w:rsidRPr="00625CA6">
        <w:rPr>
          <w:rFonts w:ascii="Times New Roman" w:hAnsi="Times New Roman"/>
          <w:sz w:val="24"/>
          <w:szCs w:val="24"/>
          <w:lang w:val="kk-KZ"/>
        </w:rPr>
        <w:t xml:space="preserve"> – кен массасын учаскелік қазбалардан оқпан албарына дейін тасымалдауға және адамдар мен қосымша жүктерді оқпан албарынан учаске қазбаларына жеткізуге арналған көлік.</w:t>
      </w:r>
    </w:p>
    <w:p w:rsidR="00F03987" w:rsidRPr="00625CA6" w:rsidRDefault="00F03987" w:rsidP="00F03987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4A758C">
        <w:rPr>
          <w:rFonts w:ascii="Times New Roman" w:hAnsi="Times New Roman"/>
          <w:i/>
          <w:sz w:val="24"/>
          <w:szCs w:val="24"/>
          <w:lang w:val="kk-KZ"/>
        </w:rPr>
        <w:t xml:space="preserve"> Жерасты тасымалдау көліктері</w:t>
      </w:r>
      <w:r w:rsidRPr="00625CA6">
        <w:rPr>
          <w:rFonts w:ascii="Times New Roman" w:hAnsi="Times New Roman"/>
          <w:sz w:val="24"/>
          <w:szCs w:val="24"/>
          <w:lang w:val="kk-KZ"/>
        </w:rPr>
        <w:t xml:space="preserve"> – рельс жолдаына арналған локомативті көлік; қайта түсірушілер (перегружатели) және конвейерлер; қанатты қондырғылар; өзі жүретін вагондар; тием-жеткізу машиналары; автомобильдар; ысырмалы кешендер; тиеу және толтырмалау машиналары; қосымша жабдықтар.</w:t>
      </w:r>
    </w:p>
    <w:p w:rsidR="003F1CDC" w:rsidRPr="00625CA6" w:rsidRDefault="00F03987" w:rsidP="00CE11CC">
      <w:pPr>
        <w:tabs>
          <w:tab w:val="left" w:pos="2415"/>
        </w:tabs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625CA6">
        <w:rPr>
          <w:rFonts w:ascii="Times New Roman" w:hAnsi="Times New Roman"/>
          <w:sz w:val="24"/>
          <w:szCs w:val="24"/>
          <w:lang w:val="kk-KZ"/>
        </w:rPr>
        <w:t>Ысырма кешені ысырма қондырғысынан және тиуе пологынан тұрады.</w:t>
      </w:r>
    </w:p>
    <w:p w:rsidR="003F1CDC" w:rsidRDefault="003F1CDC" w:rsidP="00A6294D">
      <w:pPr>
        <w:tabs>
          <w:tab w:val="left" w:pos="2415"/>
        </w:tabs>
        <w:spacing w:after="0"/>
        <w:ind w:firstLine="540"/>
        <w:jc w:val="both"/>
        <w:rPr>
          <w:rFonts w:ascii="Times New Roman" w:hAnsi="Times New Roman"/>
          <w:sz w:val="24"/>
          <w:szCs w:val="24"/>
          <w:lang w:val="kk-KZ"/>
        </w:rPr>
      </w:pPr>
    </w:p>
    <w:sectPr w:rsidR="003F1CDC" w:rsidSect="0031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33E893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7894462"/>
    <w:multiLevelType w:val="hybridMultilevel"/>
    <w:tmpl w:val="B406BCC2"/>
    <w:lvl w:ilvl="0" w:tplc="B8123E8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8020F7"/>
    <w:multiLevelType w:val="hybridMultilevel"/>
    <w:tmpl w:val="DB44531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4027"/>
    <w:multiLevelType w:val="hybridMultilevel"/>
    <w:tmpl w:val="41082658"/>
    <w:lvl w:ilvl="0" w:tplc="CC44FCA8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0A1400"/>
    <w:multiLevelType w:val="hybridMultilevel"/>
    <w:tmpl w:val="B9B4C4E8"/>
    <w:lvl w:ilvl="0" w:tplc="F99A3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69413CD"/>
    <w:multiLevelType w:val="hybridMultilevel"/>
    <w:tmpl w:val="67D61C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CDFC0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730131"/>
    <w:multiLevelType w:val="hybridMultilevel"/>
    <w:tmpl w:val="B5364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03107E"/>
    <w:multiLevelType w:val="multilevel"/>
    <w:tmpl w:val="00000000"/>
    <w:lvl w:ilvl="0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hideSpellingError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1FF1"/>
    <w:rsid w:val="0005248B"/>
    <w:rsid w:val="000764D4"/>
    <w:rsid w:val="00094E85"/>
    <w:rsid w:val="00133AF2"/>
    <w:rsid w:val="001A1344"/>
    <w:rsid w:val="001A3946"/>
    <w:rsid w:val="001C2880"/>
    <w:rsid w:val="00206687"/>
    <w:rsid w:val="00232E94"/>
    <w:rsid w:val="00245649"/>
    <w:rsid w:val="00264696"/>
    <w:rsid w:val="002764CB"/>
    <w:rsid w:val="002E1A2A"/>
    <w:rsid w:val="002F4075"/>
    <w:rsid w:val="002F56A4"/>
    <w:rsid w:val="00303730"/>
    <w:rsid w:val="00310548"/>
    <w:rsid w:val="003124BC"/>
    <w:rsid w:val="003B3B42"/>
    <w:rsid w:val="003F1CDC"/>
    <w:rsid w:val="004011C5"/>
    <w:rsid w:val="00423885"/>
    <w:rsid w:val="00427963"/>
    <w:rsid w:val="00431EBA"/>
    <w:rsid w:val="00433BE8"/>
    <w:rsid w:val="004A758C"/>
    <w:rsid w:val="004D529E"/>
    <w:rsid w:val="004E5A0B"/>
    <w:rsid w:val="004F0D42"/>
    <w:rsid w:val="004F2175"/>
    <w:rsid w:val="0050583A"/>
    <w:rsid w:val="005668C2"/>
    <w:rsid w:val="005814A3"/>
    <w:rsid w:val="005B3D52"/>
    <w:rsid w:val="005D1B05"/>
    <w:rsid w:val="005E5E27"/>
    <w:rsid w:val="00625CA6"/>
    <w:rsid w:val="00643310"/>
    <w:rsid w:val="00664659"/>
    <w:rsid w:val="00683F25"/>
    <w:rsid w:val="006F4CB4"/>
    <w:rsid w:val="00703EF6"/>
    <w:rsid w:val="00753D7C"/>
    <w:rsid w:val="007C0A3C"/>
    <w:rsid w:val="007E2175"/>
    <w:rsid w:val="007E6FE9"/>
    <w:rsid w:val="007F51C1"/>
    <w:rsid w:val="00831FF1"/>
    <w:rsid w:val="008463E0"/>
    <w:rsid w:val="00853AA5"/>
    <w:rsid w:val="00863FB9"/>
    <w:rsid w:val="00873BA0"/>
    <w:rsid w:val="0087547C"/>
    <w:rsid w:val="0089384B"/>
    <w:rsid w:val="00906E44"/>
    <w:rsid w:val="00920EF2"/>
    <w:rsid w:val="00921460"/>
    <w:rsid w:val="00957878"/>
    <w:rsid w:val="0099678A"/>
    <w:rsid w:val="0099781B"/>
    <w:rsid w:val="009C171B"/>
    <w:rsid w:val="00A27A46"/>
    <w:rsid w:val="00A57A09"/>
    <w:rsid w:val="00A6294D"/>
    <w:rsid w:val="00A948A3"/>
    <w:rsid w:val="00B03D18"/>
    <w:rsid w:val="00B20DB4"/>
    <w:rsid w:val="00B66BD4"/>
    <w:rsid w:val="00B91E0B"/>
    <w:rsid w:val="00BE52C6"/>
    <w:rsid w:val="00C55ED1"/>
    <w:rsid w:val="00C65796"/>
    <w:rsid w:val="00C76D4D"/>
    <w:rsid w:val="00C817D1"/>
    <w:rsid w:val="00C905EF"/>
    <w:rsid w:val="00CA1C53"/>
    <w:rsid w:val="00CB20F8"/>
    <w:rsid w:val="00CD3151"/>
    <w:rsid w:val="00CD41A3"/>
    <w:rsid w:val="00CE11CC"/>
    <w:rsid w:val="00D61E69"/>
    <w:rsid w:val="00D7308E"/>
    <w:rsid w:val="00D8477E"/>
    <w:rsid w:val="00D93984"/>
    <w:rsid w:val="00D94001"/>
    <w:rsid w:val="00D957C0"/>
    <w:rsid w:val="00DC27B3"/>
    <w:rsid w:val="00DC6ABC"/>
    <w:rsid w:val="00E10962"/>
    <w:rsid w:val="00E156D6"/>
    <w:rsid w:val="00E24F4E"/>
    <w:rsid w:val="00E53000"/>
    <w:rsid w:val="00E55812"/>
    <w:rsid w:val="00EA2A68"/>
    <w:rsid w:val="00EB2B5E"/>
    <w:rsid w:val="00EC2381"/>
    <w:rsid w:val="00F03987"/>
    <w:rsid w:val="00F1663D"/>
    <w:rsid w:val="00F8107D"/>
    <w:rsid w:val="00F821C7"/>
    <w:rsid w:val="00FA326E"/>
    <w:rsid w:val="00FC428F"/>
    <w:rsid w:val="00FE2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CD0F69-883D-4F2A-9382-48FFD6748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2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Замира</cp:lastModifiedBy>
  <cp:revision>37</cp:revision>
  <dcterms:created xsi:type="dcterms:W3CDTF">2011-11-24T06:20:00Z</dcterms:created>
  <dcterms:modified xsi:type="dcterms:W3CDTF">2014-10-09T05:12:00Z</dcterms:modified>
</cp:coreProperties>
</file>